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60C2" w14:textId="77777777" w:rsidR="00315A0A" w:rsidRPr="005B5DE4" w:rsidRDefault="00315A0A" w:rsidP="00315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3DD67" w14:textId="77777777" w:rsidR="00315A0A" w:rsidRPr="005B5DE4" w:rsidRDefault="00315A0A" w:rsidP="00315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173B0" w14:textId="77777777" w:rsidR="00315A0A" w:rsidRPr="00424E3E" w:rsidRDefault="00315A0A" w:rsidP="00315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3E">
        <w:rPr>
          <w:rFonts w:ascii="Times New Roman" w:hAnsi="Times New Roman" w:cs="Times New Roman"/>
          <w:b/>
          <w:sz w:val="24"/>
          <w:szCs w:val="24"/>
        </w:rPr>
        <w:t>П</w:t>
      </w:r>
      <w:r w:rsidR="00424E3E" w:rsidRPr="00424E3E">
        <w:rPr>
          <w:rFonts w:ascii="Times New Roman" w:hAnsi="Times New Roman" w:cs="Times New Roman"/>
          <w:b/>
          <w:sz w:val="24"/>
          <w:szCs w:val="24"/>
        </w:rPr>
        <w:t>оложение</w:t>
      </w:r>
      <w:r w:rsidRPr="00424E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4FF46A" w14:textId="77777777" w:rsidR="00424E3E" w:rsidRDefault="00424E3E" w:rsidP="00315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3E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с обращениями граждан </w:t>
      </w:r>
    </w:p>
    <w:p w14:paraId="5460594D" w14:textId="77777777" w:rsidR="00315A0A" w:rsidRPr="00424E3E" w:rsidRDefault="00315A0A" w:rsidP="00315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3E">
        <w:rPr>
          <w:rFonts w:ascii="Times New Roman" w:hAnsi="Times New Roman" w:cs="Times New Roman"/>
          <w:b/>
          <w:sz w:val="24"/>
          <w:szCs w:val="24"/>
        </w:rPr>
        <w:t>в ООО «Дентал-Косметик»</w:t>
      </w:r>
    </w:p>
    <w:p w14:paraId="0F4ED42A" w14:textId="77777777" w:rsidR="00315A0A" w:rsidRDefault="00315A0A" w:rsidP="00315A0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</w:pPr>
    </w:p>
    <w:p w14:paraId="5E2E0607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об организации работы с обращениями граждан в ООО «</w:t>
      </w:r>
      <w:r w:rsidR="00F01204">
        <w:rPr>
          <w:rFonts w:ascii="Times New Roman" w:hAnsi="Times New Roman" w:cs="Times New Roman"/>
          <w:sz w:val="24"/>
          <w:szCs w:val="24"/>
        </w:rPr>
        <w:t>Дентал-Косметик</w:t>
      </w:r>
      <w:r>
        <w:rPr>
          <w:rFonts w:ascii="Times New Roman" w:hAnsi="Times New Roman" w:cs="Times New Roman"/>
          <w:sz w:val="24"/>
          <w:szCs w:val="24"/>
        </w:rPr>
        <w:t>» (далее – Положение) устанавливает порядок рассмотрения обращений граждан в ООО «</w:t>
      </w:r>
      <w:r w:rsidR="00F01204">
        <w:rPr>
          <w:rFonts w:ascii="Times New Roman" w:hAnsi="Times New Roman" w:cs="Times New Roman"/>
          <w:sz w:val="24"/>
          <w:szCs w:val="24"/>
        </w:rPr>
        <w:t>Дентал-Косметик</w:t>
      </w:r>
      <w:r>
        <w:rPr>
          <w:rFonts w:ascii="Times New Roman" w:hAnsi="Times New Roman" w:cs="Times New Roman"/>
          <w:sz w:val="24"/>
          <w:szCs w:val="24"/>
        </w:rPr>
        <w:t>» (далее – Клиника) в рамках Федерального закона № 59-ФЗ от 2</w:t>
      </w:r>
      <w:r w:rsidR="001324CD"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2006</w:t>
      </w:r>
      <w:r w:rsidR="00132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324CD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«О порядке рассмотрения обращений граждан Российской Федерации».</w:t>
      </w:r>
    </w:p>
    <w:p w14:paraId="26AA3248" w14:textId="77777777" w:rsidR="006033BB" w:rsidRPr="006033BB" w:rsidRDefault="006033BB" w:rsidP="001324CD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6033BB">
        <w:rPr>
          <w:rFonts w:ascii="Times New Roman" w:eastAsiaTheme="minorHAnsi" w:hAnsi="Times New Roman" w:cs="Times New Roman"/>
          <w:kern w:val="0"/>
          <w:sz w:val="24"/>
          <w:szCs w:val="24"/>
        </w:rPr>
        <w:t>2. В рамках настоящего Положения применяются следующие понятия:</w:t>
      </w:r>
    </w:p>
    <w:p w14:paraId="6A57B1AC" w14:textId="77777777" w:rsidR="006033BB" w:rsidRPr="006033BB" w:rsidRDefault="006033BB" w:rsidP="001324CD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6033BB">
        <w:rPr>
          <w:rFonts w:ascii="Times New Roman" w:eastAsiaTheme="minorHAnsi" w:hAnsi="Times New Roman" w:cs="Times New Roman"/>
          <w:kern w:val="0"/>
          <w:sz w:val="24"/>
          <w:szCs w:val="24"/>
        </w:rPr>
        <w:t>1) обращение гражданина – направленное гражданином, одним из родителей или иным законным представителем, в Клинику, в том числе по электронной почте посредством сканированного формата обращения, в письменной форме или в форме электронного документа предложение, заявление или жалоба, либо личное устное обращение гражданина в Клинику;</w:t>
      </w:r>
    </w:p>
    <w:p w14:paraId="4147F232" w14:textId="77777777" w:rsidR="006033BB" w:rsidRDefault="006033BB" w:rsidP="001324CD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6033BB">
        <w:rPr>
          <w:rFonts w:ascii="Times New Roman" w:eastAsiaTheme="minorHAnsi" w:hAnsi="Times New Roman" w:cs="Times New Roman"/>
          <w:kern w:val="0"/>
          <w:sz w:val="24"/>
          <w:szCs w:val="24"/>
        </w:rPr>
        <w:t>2) электронный документ - подписанный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документ.</w:t>
      </w: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</w:p>
    <w:p w14:paraId="0023326C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Положение об организации работы с обращениями граждан распространяется на все письменные и устные, индивидуальные и коллективные, поступившие в Клинику.</w:t>
      </w:r>
    </w:p>
    <w:p w14:paraId="61520CEF" w14:textId="0CDE82EA" w:rsidR="006033BB" w:rsidRPr="006033BB" w:rsidRDefault="001324CD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Приказом главного врача</w:t>
      </w:r>
      <w:r w:rsidR="006033BB" w:rsidRPr="006033BB">
        <w:rPr>
          <w:rFonts w:ascii="Times New Roman" w:hAnsi="Times New Roman" w:cs="Times New Roman"/>
          <w:sz w:val="24"/>
          <w:szCs w:val="24"/>
        </w:rPr>
        <w:t xml:space="preserve"> определяется ответственное лицо по работе с обращениями граждан в Клинике, рассмотрение обращений производится в установленном </w:t>
      </w:r>
      <w:r w:rsidR="00FC32AB" w:rsidRPr="006033BB">
        <w:rPr>
          <w:rFonts w:ascii="Times New Roman" w:hAnsi="Times New Roman" w:cs="Times New Roman"/>
          <w:sz w:val="24"/>
          <w:szCs w:val="24"/>
        </w:rPr>
        <w:t>настоящим Положении</w:t>
      </w:r>
      <w:r w:rsidR="006033BB" w:rsidRPr="006033BB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14:paraId="23C71368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5. Поступившие письменные обращения граждан подлежат обязательной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в «Журнале регистрации обращений граждан», содержащем следующие графы: № п/п, входящий номер поступившего обращения, Ф.И.О. заявителя, домашний адрес, телефон обратившегося, краткое содержание обращения, повторность обращения, контроль, результат исполнения с фамилией исполнителя, исходящий номер и примечание/обоснованность жалобы. </w:t>
      </w:r>
    </w:p>
    <w:p w14:paraId="274031D5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Обложка журнала регистрации обращений граждан включает в себя следующие реквизиты:</w:t>
      </w:r>
    </w:p>
    <w:p w14:paraId="64C482EE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медицинской организации, наименование структурного подразделения;</w:t>
      </w:r>
    </w:p>
    <w:p w14:paraId="61DFDA65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заголовок журнала;</w:t>
      </w:r>
    </w:p>
    <w:p w14:paraId="63CA5125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3) дату начала и дату окончания ведения журнала.</w:t>
      </w:r>
    </w:p>
    <w:p w14:paraId="6397ED54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При регистрации обращения на лицевой стороне первого листа указывается дата поступления обращения и регистрационный номер.</w:t>
      </w:r>
    </w:p>
    <w:p w14:paraId="56789724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6. Если одновременно поступило несколько обращений аналогичного содержания от одного гражданина, то регистрируется каждое обращение, при этом ответ дается один на все полученные обращения.</w:t>
      </w:r>
    </w:p>
    <w:p w14:paraId="6B4B21EF" w14:textId="57194D5F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 xml:space="preserve">7. Повторными считаются обращения, поступившие в Клинику от одного </w:t>
      </w:r>
      <w:r w:rsidR="00FC32AB" w:rsidRPr="006033BB">
        <w:rPr>
          <w:rFonts w:ascii="Times New Roman" w:hAnsi="Times New Roman" w:cs="Times New Roman"/>
          <w:sz w:val="24"/>
          <w:szCs w:val="24"/>
        </w:rPr>
        <w:t>гражданина по</w:t>
      </w:r>
      <w:r w:rsidRPr="006033BB">
        <w:rPr>
          <w:rFonts w:ascii="Times New Roman" w:hAnsi="Times New Roman" w:cs="Times New Roman"/>
          <w:sz w:val="24"/>
          <w:szCs w:val="24"/>
        </w:rPr>
        <w:t xml:space="preserve"> </w:t>
      </w:r>
      <w:r w:rsidR="00FC32AB" w:rsidRPr="006033BB">
        <w:rPr>
          <w:rFonts w:ascii="Times New Roman" w:hAnsi="Times New Roman" w:cs="Times New Roman"/>
          <w:sz w:val="24"/>
          <w:szCs w:val="24"/>
        </w:rPr>
        <w:t>одному вопросу</w:t>
      </w:r>
      <w:r w:rsidRPr="006033BB">
        <w:rPr>
          <w:rFonts w:ascii="Times New Roman" w:hAnsi="Times New Roman" w:cs="Times New Roman"/>
          <w:sz w:val="24"/>
          <w:szCs w:val="24"/>
        </w:rPr>
        <w:t>:</w:t>
      </w:r>
    </w:p>
    <w:p w14:paraId="3C61B035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если заявитель не удовлетворен данным ему ответом по первоначальному обращению;</w:t>
      </w:r>
    </w:p>
    <w:p w14:paraId="0AB1A7C4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если со времени поступления первого обращения истек установленный законодательством срок рассмотрения и ответ заявителю не дан.</w:t>
      </w:r>
    </w:p>
    <w:p w14:paraId="5C7DBAC1" w14:textId="7C4AC89B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 xml:space="preserve">Повторные обращения граждан регистрируются в соответствии с пунктом 5 настоящего </w:t>
      </w:r>
      <w:r w:rsidR="00FC32AB" w:rsidRPr="006033BB">
        <w:rPr>
          <w:rFonts w:ascii="Times New Roman" w:hAnsi="Times New Roman" w:cs="Times New Roman"/>
          <w:sz w:val="24"/>
          <w:szCs w:val="24"/>
        </w:rPr>
        <w:t>Положения с</w:t>
      </w:r>
      <w:r w:rsidRPr="006033BB">
        <w:rPr>
          <w:rFonts w:ascii="Times New Roman" w:hAnsi="Times New Roman" w:cs="Times New Roman"/>
          <w:sz w:val="24"/>
          <w:szCs w:val="24"/>
        </w:rPr>
        <w:t xml:space="preserve"> дополнительной отметкой «Повторно».</w:t>
      </w:r>
    </w:p>
    <w:p w14:paraId="5E7272ED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8. В журнале регистрации обращений фамилия и инициалы автора обращения заполняются в именительном падеже. Если обращение граждан подписано двумя и более авторами, либо подписано членами одной семьи, в графе «Ф.И.О.» указывается первый</w:t>
      </w:r>
      <w:r>
        <w:rPr>
          <w:rFonts w:ascii="Times New Roman" w:hAnsi="Times New Roman" w:cs="Times New Roman"/>
          <w:sz w:val="24"/>
          <w:szCs w:val="24"/>
        </w:rPr>
        <w:t xml:space="preserve"> автор и делается отметка «Коллективное».</w:t>
      </w:r>
    </w:p>
    <w:p w14:paraId="67AFCEC1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 xml:space="preserve">9. В случае если обращение гражданина, принято на личном приеме главного врача, в </w:t>
      </w:r>
      <w:r w:rsidR="001324CD"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6033BB">
        <w:rPr>
          <w:rFonts w:ascii="Times New Roman" w:hAnsi="Times New Roman" w:cs="Times New Roman"/>
          <w:sz w:val="24"/>
          <w:szCs w:val="24"/>
        </w:rPr>
        <w:t xml:space="preserve">заносятся сведения об обращении и делается отметка «Принято на личном приеме». </w:t>
      </w:r>
      <w:r w:rsidRPr="006033BB">
        <w:rPr>
          <w:rFonts w:ascii="Times New Roman" w:eastAsiaTheme="minorHAnsi" w:hAnsi="Times New Roman" w:cs="Times New Roman"/>
          <w:kern w:val="0"/>
          <w:sz w:val="24"/>
          <w:szCs w:val="24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5E9BA817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lastRenderedPageBreak/>
        <w:t>10. Отдельные обращения граждан рассматриваются в медицинской организации в следующем порядке:</w:t>
      </w:r>
    </w:p>
    <w:p w14:paraId="148C5C5D" w14:textId="5C4A589E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 xml:space="preserve">1) если в обращении гражданина, не указаны фамилия гражданина, направившего обращение, или </w:t>
      </w:r>
      <w:r w:rsidR="00FC32AB" w:rsidRPr="006033BB">
        <w:rPr>
          <w:rFonts w:ascii="Times New Roman" w:hAnsi="Times New Roman" w:cs="Times New Roman"/>
          <w:sz w:val="24"/>
          <w:szCs w:val="24"/>
        </w:rPr>
        <w:t>почтовый адрес</w:t>
      </w:r>
      <w:r w:rsidRPr="006033BB">
        <w:rPr>
          <w:rFonts w:ascii="Times New Roman" w:hAnsi="Times New Roman" w:cs="Times New Roman"/>
          <w:sz w:val="24"/>
          <w:szCs w:val="24"/>
        </w:rPr>
        <w:t>, по которому должен быть направлен письменный ответ, ответ не дается. При этом, в графе «Ф.И.О.» делается запись «без указания ФИО», а в графе «Адрес» указывается территория по почтовому штемпелю при его наличии;</w:t>
      </w:r>
    </w:p>
    <w:p w14:paraId="67C025BD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2) если в письменном обращении содержатся нецензурные либо оскорбительные</w:t>
      </w:r>
      <w:r>
        <w:rPr>
          <w:rFonts w:ascii="Times New Roman" w:hAnsi="Times New Roman" w:cs="Times New Roman"/>
          <w:sz w:val="24"/>
          <w:szCs w:val="24"/>
        </w:rPr>
        <w:t xml:space="preserve"> выражения, угрозы жизни, здоровью и имуществу сотрудников Клиники, а также членам их семьи – обращение остается без ответа по существу поставленных в нем вопросов, при этом ответственным за работу с обращениями в Клинике сообщается гражданину, направившему обращение, о недопустимости злоупотребления правом;</w:t>
      </w:r>
    </w:p>
    <w:p w14:paraId="5174A837" w14:textId="77777777" w:rsidR="006033BB" w:rsidRPr="006033BB" w:rsidRDefault="006033BB" w:rsidP="001324CD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если текст письменного обращения не поддается прочтению – письменный ответ </w:t>
      </w:r>
      <w:r w:rsidRPr="006033BB">
        <w:rPr>
          <w:rFonts w:ascii="Times New Roman" w:hAnsi="Times New Roman"/>
          <w:sz w:val="24"/>
          <w:szCs w:val="24"/>
        </w:rPr>
        <w:t xml:space="preserve">на такое обращение не дается, </w:t>
      </w:r>
      <w:r w:rsidRPr="006033BB">
        <w:rPr>
          <w:rFonts w:ascii="Times New Roman" w:eastAsiaTheme="minorHAnsi" w:hAnsi="Times New Roman" w:cs="Times New Roman"/>
          <w:kern w:val="0"/>
          <w:sz w:val="24"/>
          <w:szCs w:val="24"/>
        </w:rPr>
        <w:t>о чем в течение семи дней со дня регистрации обращения сообщается гражданину</w:t>
      </w:r>
      <w:r w:rsidRPr="006033BB">
        <w:rPr>
          <w:rFonts w:ascii="Times New Roman" w:hAnsi="Times New Roman"/>
          <w:sz w:val="24"/>
          <w:szCs w:val="24"/>
        </w:rPr>
        <w:t>, направившему обращение, если его фамилия и почтовый адрес поддаются прочтению;</w:t>
      </w:r>
    </w:p>
    <w:p w14:paraId="036616AF" w14:textId="77777777" w:rsidR="006033BB" w:rsidRPr="006033BB" w:rsidRDefault="006033BB" w:rsidP="001324CD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6033BB">
        <w:rPr>
          <w:rFonts w:ascii="Times New Roman" w:hAnsi="Times New Roman"/>
          <w:sz w:val="24"/>
          <w:szCs w:val="24"/>
        </w:rPr>
        <w:t xml:space="preserve">4) если в письменном обращении содержится вопрос, по существу которого гражданину многократно давались письменные ответы, в связи с ранее направляемыми обращениями и при этом – в поступившем обращении не приводятся новые доводы или обстоятельства – ответственный исполнитель вправе подготовить ответ за подписью главного врача о безосновательности очередного обращения. Переписка с гражданином по данному вопросу прекращается при условии, что указанное обращение и ранее поданные обращения направлялись в адрес Клиники. </w:t>
      </w:r>
      <w:r w:rsidRPr="006033BB">
        <w:rPr>
          <w:rFonts w:ascii="Times New Roman" w:eastAsiaTheme="minorHAnsi" w:hAnsi="Times New Roman" w:cs="Times New Roman"/>
          <w:kern w:val="0"/>
          <w:sz w:val="24"/>
          <w:szCs w:val="24"/>
        </w:rPr>
        <w:t>О данном решении уведомляется гражданин, направивший обращение.</w:t>
      </w:r>
    </w:p>
    <w:p w14:paraId="7E80DCBC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11. Все обращения граждан подлежат обязательному рассмотрению, за исключением обращений граждан, указанных в пункте 10 настоящего Положения.</w:t>
      </w:r>
    </w:p>
    <w:p w14:paraId="30A11C19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12. Все обращения граждан должны быть рассмотрены в течение 30 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 с уведомлением заявителя о результатах рассмотрения.</w:t>
      </w:r>
      <w:r w:rsidR="001324CD">
        <w:rPr>
          <w:rFonts w:ascii="Times New Roman" w:hAnsi="Times New Roman" w:cs="Times New Roman"/>
          <w:sz w:val="24"/>
          <w:szCs w:val="24"/>
        </w:rPr>
        <w:t xml:space="preserve"> Если в обращении гражданина содержится жалоба на качество оказания медицинской помощи в Клинике – такое обращение рассматривается в течении 10 календарных дней.</w:t>
      </w:r>
    </w:p>
    <w:p w14:paraId="2FBFB20A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Обращение считается рассмотренным, если даны мотивированные ответы на все поставленные в нем вопросы, по ним приняты необходимые меры и автору обращения дан исчерпывающий ответ в соответствии с действующим законодательством.</w:t>
      </w:r>
    </w:p>
    <w:p w14:paraId="681E03FF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должен быть конкретным, ясным по содержанию, обоснованным и охватывать все вопросы, поставленные в обращении.</w:t>
      </w:r>
    </w:p>
    <w:p w14:paraId="628C29B9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просьба, изложенная в обращении, не может быть разрешена положительно, то указывается, по каким причинам она не может быть удовлетворена.</w:t>
      </w:r>
    </w:p>
    <w:p w14:paraId="3629811D" w14:textId="2EE42ED1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письменных ответах на обращения граждан необходимо указывать </w:t>
      </w:r>
      <w:r w:rsidR="00FC32AB">
        <w:rPr>
          <w:rFonts w:ascii="Times New Roman" w:hAnsi="Times New Roman" w:cs="Times New Roman"/>
          <w:sz w:val="24"/>
          <w:szCs w:val="24"/>
        </w:rPr>
        <w:t>меры,</w:t>
      </w:r>
      <w:r>
        <w:rPr>
          <w:rFonts w:ascii="Times New Roman" w:hAnsi="Times New Roman" w:cs="Times New Roman"/>
          <w:sz w:val="24"/>
          <w:szCs w:val="24"/>
        </w:rPr>
        <w:t xml:space="preserve"> принятые для устранения нарушений законодательства, выявленных при проверке фактов, изложенных в обращении.</w:t>
      </w:r>
    </w:p>
    <w:p w14:paraId="714B0661" w14:textId="77777777" w:rsidR="006033BB" w:rsidRPr="006033BB" w:rsidRDefault="006033BB" w:rsidP="001324CD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33BB">
        <w:rPr>
          <w:rFonts w:ascii="Times New Roman" w:hAnsi="Times New Roman"/>
          <w:sz w:val="24"/>
          <w:szCs w:val="24"/>
        </w:rPr>
        <w:t>14. В ответе Клиники  на обращение, направленное лицом, не указанным в</w:t>
      </w:r>
      <w:r w:rsidRPr="006033B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информированном добровольном согласии гражданина как лица, которому может быть передана информация о состоянии его здоровья, </w:t>
      </w:r>
      <w:r w:rsidRPr="006033BB">
        <w:rPr>
          <w:rFonts w:ascii="Times New Roman" w:hAnsi="Times New Roman"/>
          <w:sz w:val="24"/>
          <w:szCs w:val="24"/>
        </w:rPr>
        <w:t>а также лицом, не являющимся его законным представителем – необходимо указывать на невозможность предоставления запрашиваемой информации в соответствии со статьей 13 Федерального закона от 21 ноября 2011 года № 323-ФЗ «Об основах охраны здоровья граждан в Российской Федерации».</w:t>
      </w:r>
    </w:p>
    <w:p w14:paraId="6640B710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15. Ответственный исполнитель и лицо, подписавшее ответ, несут ответственность за полноту, содержание, ясность и четкость изложения сути ответа, достоверность ссылки на нормативно-правовые акты.</w:t>
      </w:r>
    </w:p>
    <w:p w14:paraId="5BBBDC85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16. По итогам рассмотрения обращения формируется дело, которое содержит:</w:t>
      </w:r>
    </w:p>
    <w:p w14:paraId="5107AFE2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- письменное обращение, запрос или карточку личного приема гражданина;</w:t>
      </w:r>
    </w:p>
    <w:p w14:paraId="2EF35B93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- ответ заявителю;</w:t>
      </w:r>
    </w:p>
    <w:p w14:paraId="490CF483" w14:textId="77777777" w:rsidR="006033BB" w:rsidRP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- материалы, полученные в ходе рассмотрения обращения.</w:t>
      </w:r>
    </w:p>
    <w:p w14:paraId="110D24D4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3BB">
        <w:rPr>
          <w:rFonts w:ascii="Times New Roman" w:hAnsi="Times New Roman" w:cs="Times New Roman"/>
          <w:sz w:val="24"/>
          <w:szCs w:val="24"/>
        </w:rPr>
        <w:t>17. Контроль рассмотрения обращений граждан в Клинике осуществляется ответственным лицом по работе с обращениями граждан в Клинике, в целях обеспечения своевременного и качественного оказания медицинской помощи по обращениям граждан,</w:t>
      </w:r>
      <w:r>
        <w:rPr>
          <w:rFonts w:ascii="Times New Roman" w:hAnsi="Times New Roman" w:cs="Times New Roman"/>
          <w:sz w:val="24"/>
          <w:szCs w:val="24"/>
        </w:rPr>
        <w:t xml:space="preserve"> принятия оперативных мер по своевременному выявлению и устранению причин нарушения прав граждан в сфере здравоохранения, анализа содержания поступающих обращений граждан, хода и результатов работы с обращениями граждан.</w:t>
      </w:r>
    </w:p>
    <w:p w14:paraId="404A8752" w14:textId="77777777" w:rsidR="006033BB" w:rsidRDefault="006033BB" w:rsidP="001324CD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36385F" w14:textId="77777777" w:rsidR="006033BB" w:rsidRDefault="006033BB" w:rsidP="001324CD">
      <w:pPr>
        <w:pStyle w:val="Standard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91D5758" w14:textId="77777777" w:rsidR="006033BB" w:rsidRDefault="006033BB" w:rsidP="001324CD">
      <w:pPr>
        <w:spacing w:after="0" w:line="240" w:lineRule="auto"/>
      </w:pPr>
    </w:p>
    <w:p w14:paraId="25ACCC12" w14:textId="77777777" w:rsidR="007B6DED" w:rsidRDefault="007B6DED" w:rsidP="001324CD">
      <w:pPr>
        <w:spacing w:after="0" w:line="240" w:lineRule="auto"/>
      </w:pPr>
    </w:p>
    <w:sectPr w:rsidR="007B6DED" w:rsidSect="00115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BB"/>
    <w:rsid w:val="000652C3"/>
    <w:rsid w:val="000864A2"/>
    <w:rsid w:val="001152C3"/>
    <w:rsid w:val="001324CD"/>
    <w:rsid w:val="001B3758"/>
    <w:rsid w:val="00315A0A"/>
    <w:rsid w:val="00332894"/>
    <w:rsid w:val="00424E3E"/>
    <w:rsid w:val="0058455D"/>
    <w:rsid w:val="006033BB"/>
    <w:rsid w:val="007B6DED"/>
    <w:rsid w:val="00F01204"/>
    <w:rsid w:val="00FC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0851D"/>
  <w15:docId w15:val="{015C59A2-0855-4B98-800F-96B53FBF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3BB"/>
    <w:pPr>
      <w:widowControl w:val="0"/>
      <w:suppressAutoHyphens/>
      <w:autoSpaceDN w:val="0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33BB"/>
    <w:pPr>
      <w:suppressAutoHyphens/>
      <w:autoSpaceDN w:val="0"/>
    </w:pPr>
    <w:rPr>
      <w:rFonts w:ascii="Calibri" w:eastAsia="Calibri" w:hAnsi="Calibri"/>
      <w:kern w:val="3"/>
    </w:rPr>
  </w:style>
  <w:style w:type="character" w:styleId="a3">
    <w:name w:val="Hyperlink"/>
    <w:basedOn w:val="a0"/>
    <w:uiPriority w:val="99"/>
    <w:semiHidden/>
    <w:unhideWhenUsed/>
    <w:rsid w:val="006033BB"/>
    <w:rPr>
      <w:color w:val="0000FF"/>
      <w:u w:val="single"/>
    </w:rPr>
  </w:style>
  <w:style w:type="table" w:styleId="a4">
    <w:name w:val="Table Grid"/>
    <w:basedOn w:val="a1"/>
    <w:uiPriority w:val="59"/>
    <w:rsid w:val="0031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6659</Characters>
  <Application>Microsoft Office Word</Application>
  <DocSecurity>0</DocSecurity>
  <Lines>55</Lines>
  <Paragraphs>15</Paragraphs>
  <ScaleCrop>false</ScaleCrop>
  <Company>ОАО "РЖД"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Леванович</cp:lastModifiedBy>
  <cp:revision>2</cp:revision>
  <dcterms:created xsi:type="dcterms:W3CDTF">2026-03-03T05:54:00Z</dcterms:created>
  <dcterms:modified xsi:type="dcterms:W3CDTF">2026-03-03T05:54:00Z</dcterms:modified>
</cp:coreProperties>
</file>